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AA" w:rsidRPr="004047AA" w:rsidRDefault="004047AA" w:rsidP="004047AA">
      <w:pPr>
        <w:pStyle w:val="a3"/>
        <w:jc w:val="center"/>
        <w:rPr>
          <w:rFonts w:asciiTheme="majorBidi" w:hAnsiTheme="majorBidi" w:cstheme="majorBidi"/>
          <w:b/>
          <w:bCs/>
          <w:color w:val="002060"/>
        </w:rPr>
      </w:pPr>
      <w:r w:rsidRPr="004047AA">
        <w:rPr>
          <w:rFonts w:asciiTheme="majorBidi" w:hAnsiTheme="majorBidi" w:cstheme="majorBidi"/>
          <w:b/>
          <w:bCs/>
          <w:color w:val="002060"/>
        </w:rPr>
        <w:t>Unit 6: Symptoms</w:t>
      </w:r>
    </w:p>
    <w:p w:rsidR="002D0B45" w:rsidRPr="002D0B45" w:rsidRDefault="002D0B45" w:rsidP="004047AA">
      <w:pPr>
        <w:pStyle w:val="a3"/>
        <w:rPr>
          <w:rFonts w:asciiTheme="majorBidi" w:hAnsiTheme="majorBidi" w:cstheme="majorBidi"/>
          <w:color w:val="333333"/>
        </w:rPr>
      </w:pPr>
      <w:r w:rsidRPr="002D0B45">
        <w:rPr>
          <w:rFonts w:asciiTheme="majorBidi" w:hAnsiTheme="majorBidi" w:cstheme="majorBidi"/>
          <w:color w:val="333333"/>
        </w:rPr>
        <w:t>-Symptoms are the physical condition that indicate an illness, and are usually described as either strong, mild, or weak.</w:t>
      </w:r>
    </w:p>
    <w:p w:rsidR="002D0B45" w:rsidRPr="002D0B45" w:rsidRDefault="002D0B45" w:rsidP="002D0B45">
      <w:pPr>
        <w:pStyle w:val="a3"/>
        <w:rPr>
          <w:rFonts w:asciiTheme="majorBidi" w:hAnsiTheme="majorBidi" w:cstheme="majorBidi"/>
          <w:color w:val="333333"/>
        </w:rPr>
      </w:pPr>
      <w:r w:rsidRPr="002D0B45">
        <w:rPr>
          <w:rStyle w:val="a4"/>
          <w:rFonts w:asciiTheme="majorBidi" w:hAnsiTheme="majorBidi" w:cstheme="majorBidi"/>
          <w:color w:val="008080"/>
          <w:u w:val="single"/>
        </w:rPr>
        <w:t>-</w:t>
      </w:r>
      <w:r w:rsidRPr="002D0B45">
        <w:rPr>
          <w:rFonts w:asciiTheme="majorBidi" w:hAnsiTheme="majorBidi" w:cstheme="majorBidi"/>
          <w:color w:val="333333"/>
        </w:rPr>
        <w:t>The most important symptom that lead to a diagnosis is called</w:t>
      </w:r>
      <w:r w:rsidRPr="002D0B45">
        <w:rPr>
          <w:rStyle w:val="a4"/>
          <w:rFonts w:asciiTheme="majorBidi" w:hAnsiTheme="majorBidi" w:cstheme="majorBidi"/>
          <w:color w:val="333333"/>
        </w:rPr>
        <w:t xml:space="preserve"> Cardinal symptoms</w:t>
      </w:r>
      <w:r w:rsidRPr="002D0B45">
        <w:rPr>
          <w:rFonts w:asciiTheme="majorBidi" w:hAnsiTheme="majorBidi" w:cstheme="majorBidi"/>
          <w:color w:val="333333"/>
        </w:rPr>
        <w:t>.</w:t>
      </w:r>
    </w:p>
    <w:p w:rsidR="002D0B45" w:rsidRPr="002D0B45" w:rsidRDefault="002D0B45" w:rsidP="002D0B45">
      <w:pPr>
        <w:pStyle w:val="a3"/>
        <w:rPr>
          <w:rFonts w:asciiTheme="majorBidi" w:hAnsiTheme="majorBidi" w:cstheme="majorBidi"/>
          <w:color w:val="333333"/>
        </w:rPr>
      </w:pPr>
      <w:r w:rsidRPr="002D0B45">
        <w:rPr>
          <w:rFonts w:asciiTheme="majorBidi" w:hAnsiTheme="majorBidi" w:cstheme="majorBidi"/>
          <w:color w:val="333333"/>
        </w:rPr>
        <w:t>-The symptoms that cause a patient to seek medical help are referred to as</w:t>
      </w:r>
      <w:r w:rsidRPr="002D0B45">
        <w:rPr>
          <w:rStyle w:val="a4"/>
          <w:rFonts w:asciiTheme="majorBidi" w:hAnsiTheme="majorBidi" w:cstheme="majorBidi"/>
          <w:color w:val="333333"/>
        </w:rPr>
        <w:t xml:space="preserve"> Presenting symptoms</w:t>
      </w:r>
      <w:r w:rsidRPr="002D0B45">
        <w:rPr>
          <w:rFonts w:asciiTheme="majorBidi" w:hAnsiTheme="majorBidi" w:cstheme="majorBidi"/>
          <w:color w:val="333333"/>
        </w:rPr>
        <w:t>.</w:t>
      </w:r>
    </w:p>
    <w:p w:rsidR="002D0B45" w:rsidRPr="002D0B45" w:rsidRDefault="004047AA" w:rsidP="004047AA">
      <w:pPr>
        <w:pStyle w:val="a3"/>
        <w:rPr>
          <w:rFonts w:asciiTheme="majorBidi" w:hAnsiTheme="majorBidi" w:cstheme="majorBidi"/>
          <w:color w:val="333333"/>
        </w:rPr>
      </w:pPr>
      <w:r>
        <w:rPr>
          <w:rStyle w:val="a4"/>
          <w:rFonts w:asciiTheme="majorBidi" w:hAnsiTheme="majorBidi" w:cstheme="majorBidi"/>
          <w:color w:val="008080"/>
          <w:u w:val="single"/>
        </w:rPr>
        <w:t>-</w:t>
      </w:r>
      <w:r w:rsidR="002D0B45" w:rsidRPr="002D0B45">
        <w:rPr>
          <w:rStyle w:val="a4"/>
          <w:rFonts w:asciiTheme="majorBidi" w:hAnsiTheme="majorBidi" w:cstheme="majorBidi"/>
          <w:color w:val="333333"/>
        </w:rPr>
        <w:t>Symptoms</w:t>
      </w:r>
      <w:r>
        <w:rPr>
          <w:rFonts w:asciiTheme="majorBidi" w:hAnsiTheme="majorBidi" w:cstheme="majorBidi"/>
          <w:color w:val="333333"/>
        </w:rPr>
        <w:t xml:space="preserve"> </w:t>
      </w:r>
      <w:r w:rsidR="002D0B45" w:rsidRPr="002D0B45">
        <w:rPr>
          <w:rFonts w:asciiTheme="majorBidi" w:hAnsiTheme="majorBidi" w:cstheme="majorBidi"/>
          <w:color w:val="333333"/>
        </w:rPr>
        <w:t>are the things that are noticed by the patient</w:t>
      </w:r>
      <w:r>
        <w:rPr>
          <w:rFonts w:asciiTheme="majorBidi" w:hAnsiTheme="majorBidi" w:cstheme="majorBidi"/>
          <w:color w:val="333333"/>
        </w:rPr>
        <w:t xml:space="preserve"> whereas </w:t>
      </w:r>
      <w:r w:rsidR="002D0B45" w:rsidRPr="002D0B45">
        <w:rPr>
          <w:rStyle w:val="a4"/>
          <w:rFonts w:asciiTheme="majorBidi" w:hAnsiTheme="majorBidi" w:cstheme="majorBidi"/>
          <w:color w:val="333333"/>
        </w:rPr>
        <w:t>Sign</w:t>
      </w:r>
      <w:r>
        <w:rPr>
          <w:rStyle w:val="a4"/>
          <w:rFonts w:asciiTheme="majorBidi" w:hAnsiTheme="majorBidi" w:cstheme="majorBidi"/>
          <w:color w:val="333333"/>
        </w:rPr>
        <w:t xml:space="preserve">s </w:t>
      </w:r>
      <w:r w:rsidRPr="004047AA">
        <w:rPr>
          <w:rStyle w:val="a4"/>
          <w:rFonts w:asciiTheme="majorBidi" w:hAnsiTheme="majorBidi" w:cstheme="majorBidi"/>
          <w:b w:val="0"/>
          <w:bCs w:val="0"/>
          <w:color w:val="333333"/>
        </w:rPr>
        <w:t>are</w:t>
      </w:r>
      <w:r w:rsidR="002D0B45" w:rsidRPr="002D0B45">
        <w:rPr>
          <w:rFonts w:asciiTheme="majorBidi" w:hAnsiTheme="majorBidi" w:cstheme="majorBidi"/>
          <w:color w:val="333333"/>
        </w:rPr>
        <w:t xml:space="preserve"> the objective evidence of an illness which can be observed by doctors and others.</w:t>
      </w:r>
      <w:r>
        <w:rPr>
          <w:rFonts w:asciiTheme="majorBidi" w:hAnsiTheme="majorBidi" w:cstheme="majorBidi"/>
          <w:color w:val="333333"/>
        </w:rPr>
        <w:t xml:space="preserve"> So </w:t>
      </w:r>
      <w:r w:rsidR="002D0B45" w:rsidRPr="002D0B45">
        <w:rPr>
          <w:rFonts w:asciiTheme="majorBidi" w:hAnsiTheme="majorBidi" w:cstheme="majorBidi"/>
          <w:color w:val="333333"/>
        </w:rPr>
        <w:t>Pain is a symptom, and a low</w:t>
      </w:r>
      <w:r>
        <w:rPr>
          <w:rFonts w:asciiTheme="majorBidi" w:hAnsiTheme="majorBidi" w:cstheme="majorBidi"/>
          <w:color w:val="333333"/>
        </w:rPr>
        <w:t xml:space="preserve"> blood cell count is a sign.</w:t>
      </w:r>
    </w:p>
    <w:p w:rsidR="002D0B45" w:rsidRPr="002D0B45" w:rsidRDefault="002D0B45" w:rsidP="002D0B45">
      <w:pPr>
        <w:pStyle w:val="a3"/>
        <w:rPr>
          <w:rFonts w:asciiTheme="majorBidi" w:hAnsiTheme="majorBidi" w:cstheme="majorBidi"/>
          <w:color w:val="002060"/>
        </w:rPr>
      </w:pPr>
      <w:r w:rsidRPr="002D0B45">
        <w:rPr>
          <w:rStyle w:val="a4"/>
          <w:rFonts w:asciiTheme="majorBidi" w:hAnsiTheme="majorBidi" w:cstheme="majorBidi"/>
          <w:color w:val="002060"/>
          <w:u w:val="single"/>
        </w:rPr>
        <w:t>Classification of symptoms:</w:t>
      </w:r>
    </w:p>
    <w:p w:rsidR="002D0B45" w:rsidRPr="002D0B45" w:rsidRDefault="002D0B45" w:rsidP="002D0B45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333333"/>
        </w:rPr>
      </w:pPr>
      <w:r w:rsidRPr="002D0B45">
        <w:rPr>
          <w:rStyle w:val="a4"/>
          <w:rFonts w:asciiTheme="majorBidi" w:hAnsiTheme="majorBidi" w:cstheme="majorBidi"/>
          <w:color w:val="333333"/>
        </w:rPr>
        <w:t>General symptoms</w:t>
      </w:r>
      <w:r w:rsidRPr="002D0B45">
        <w:rPr>
          <w:rFonts w:asciiTheme="majorBidi" w:hAnsiTheme="majorBidi" w:cstheme="majorBidi"/>
          <w:color w:val="333333"/>
        </w:rPr>
        <w:t xml:space="preserve"> such as loss of appetite, tiredness, pain, convulsion, and dizziness.</w:t>
      </w:r>
    </w:p>
    <w:p w:rsidR="002D0B45" w:rsidRPr="002D0B45" w:rsidRDefault="002D0B45" w:rsidP="002D0B45">
      <w:pPr>
        <w:pStyle w:val="a3"/>
        <w:numPr>
          <w:ilvl w:val="0"/>
          <w:numId w:val="1"/>
        </w:numPr>
        <w:spacing w:after="240" w:afterAutospacing="0"/>
        <w:rPr>
          <w:rFonts w:asciiTheme="majorBidi" w:hAnsiTheme="majorBidi" w:cstheme="majorBidi"/>
          <w:color w:val="333333"/>
        </w:rPr>
      </w:pPr>
      <w:r w:rsidRPr="002D0B45">
        <w:rPr>
          <w:rStyle w:val="a4"/>
          <w:rFonts w:asciiTheme="majorBidi" w:hAnsiTheme="majorBidi" w:cstheme="majorBidi"/>
          <w:color w:val="333333"/>
        </w:rPr>
        <w:t>Neurological symptoms/ psychological symptoms</w:t>
      </w:r>
      <w:r>
        <w:rPr>
          <w:rFonts w:asciiTheme="majorBidi" w:hAnsiTheme="majorBidi" w:cstheme="majorBidi"/>
          <w:color w:val="333333"/>
        </w:rPr>
        <w:t xml:space="preserve"> </w:t>
      </w:r>
      <w:r w:rsidRPr="002D0B45">
        <w:rPr>
          <w:rFonts w:asciiTheme="majorBidi" w:hAnsiTheme="majorBidi" w:cstheme="majorBidi"/>
          <w:color w:val="333333"/>
        </w:rPr>
        <w:t>such as anxiety, insomnia (sleeplessness), and unsteadiness.</w:t>
      </w:r>
      <w:r w:rsidRPr="002D0B45">
        <w:rPr>
          <w:rStyle w:val="apple-converted-space"/>
          <w:rFonts w:asciiTheme="majorBidi" w:hAnsiTheme="majorBidi" w:cstheme="majorBidi"/>
          <w:color w:val="333333"/>
        </w:rPr>
        <w:t> </w:t>
      </w:r>
    </w:p>
    <w:p w:rsidR="002D0B45" w:rsidRPr="002D0B45" w:rsidRDefault="002D0B45" w:rsidP="002D0B45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333333"/>
        </w:rPr>
      </w:pPr>
      <w:r w:rsidRPr="002D0B45">
        <w:rPr>
          <w:rStyle w:val="a4"/>
          <w:rFonts w:asciiTheme="majorBidi" w:hAnsiTheme="majorBidi" w:cstheme="majorBidi"/>
          <w:color w:val="333333"/>
        </w:rPr>
        <w:t>Ocular symptoms</w:t>
      </w:r>
      <w:r w:rsidRPr="002D0B45">
        <w:rPr>
          <w:rStyle w:val="apple-converted-space"/>
          <w:rFonts w:asciiTheme="majorBidi" w:hAnsiTheme="majorBidi" w:cstheme="majorBidi"/>
          <w:color w:val="333333"/>
        </w:rPr>
        <w:t> </w:t>
      </w:r>
      <w:r w:rsidRPr="002D0B45">
        <w:rPr>
          <w:rFonts w:asciiTheme="majorBidi" w:hAnsiTheme="majorBidi" w:cstheme="majorBidi"/>
          <w:color w:val="333333"/>
        </w:rPr>
        <w:t xml:space="preserve"> such as blurred vision, double vision, and loss of vision in one eye.</w:t>
      </w:r>
    </w:p>
    <w:p w:rsidR="002D0B45" w:rsidRPr="002D0B45" w:rsidRDefault="002D0B45" w:rsidP="004047AA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333333"/>
        </w:rPr>
      </w:pPr>
      <w:r w:rsidRPr="002D0B45">
        <w:rPr>
          <w:rStyle w:val="a4"/>
          <w:rFonts w:asciiTheme="majorBidi" w:hAnsiTheme="majorBidi" w:cstheme="majorBidi"/>
          <w:color w:val="333333"/>
        </w:rPr>
        <w:t>Gastrointestinal symptoms</w:t>
      </w:r>
      <w:r w:rsidRPr="002D0B45">
        <w:rPr>
          <w:rStyle w:val="apple-converted-space"/>
          <w:rFonts w:asciiTheme="majorBidi" w:hAnsiTheme="majorBidi" w:cstheme="majorBidi"/>
          <w:color w:val="333333"/>
        </w:rPr>
        <w:t> </w:t>
      </w:r>
      <w:r w:rsidRPr="002D0B45">
        <w:rPr>
          <w:rFonts w:asciiTheme="majorBidi" w:hAnsiTheme="majorBidi" w:cstheme="majorBidi"/>
          <w:color w:val="333333"/>
        </w:rPr>
        <w:t>such as bloating</w:t>
      </w:r>
      <w:r w:rsidR="004047AA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2D0B45">
        <w:rPr>
          <w:rFonts w:asciiTheme="majorBidi" w:hAnsiTheme="majorBidi" w:cstheme="majorBidi"/>
          <w:color w:val="333333"/>
        </w:rPr>
        <w:t>diarrhoea</w:t>
      </w:r>
      <w:proofErr w:type="spellEnd"/>
      <w:r w:rsidRPr="002D0B45">
        <w:rPr>
          <w:rFonts w:asciiTheme="majorBidi" w:hAnsiTheme="majorBidi" w:cstheme="majorBidi"/>
          <w:color w:val="333333"/>
        </w:rPr>
        <w:t>, vomiting, blood in stool, and indigestion.</w:t>
      </w:r>
    </w:p>
    <w:p w:rsidR="002D0B45" w:rsidRPr="002D0B45" w:rsidRDefault="002D0B45" w:rsidP="002D0B45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333333"/>
        </w:rPr>
      </w:pPr>
      <w:r w:rsidRPr="002D0B45">
        <w:rPr>
          <w:rStyle w:val="a4"/>
          <w:rFonts w:asciiTheme="majorBidi" w:hAnsiTheme="majorBidi" w:cstheme="majorBidi"/>
          <w:color w:val="333333"/>
        </w:rPr>
        <w:t>Cardiovascular symptoms</w:t>
      </w:r>
      <w:r w:rsidRPr="002D0B45">
        <w:rPr>
          <w:rStyle w:val="apple-converted-space"/>
          <w:rFonts w:asciiTheme="majorBidi" w:hAnsiTheme="majorBidi" w:cstheme="majorBidi"/>
          <w:color w:val="333333"/>
        </w:rPr>
        <w:t> </w:t>
      </w:r>
      <w:r w:rsidRPr="002D0B45">
        <w:rPr>
          <w:rFonts w:asciiTheme="majorBidi" w:hAnsiTheme="majorBidi" w:cstheme="majorBidi"/>
          <w:color w:val="333333"/>
        </w:rPr>
        <w:t>s</w:t>
      </w:r>
      <w:r w:rsidR="004047AA">
        <w:rPr>
          <w:rFonts w:asciiTheme="majorBidi" w:hAnsiTheme="majorBidi" w:cstheme="majorBidi"/>
          <w:color w:val="333333"/>
        </w:rPr>
        <w:t xml:space="preserve">uch </w:t>
      </w:r>
      <w:r>
        <w:rPr>
          <w:rFonts w:asciiTheme="majorBidi" w:hAnsiTheme="majorBidi" w:cstheme="majorBidi"/>
          <w:color w:val="333333"/>
        </w:rPr>
        <w:t>as chest pain and abnormal </w:t>
      </w:r>
      <w:r w:rsidRPr="002D0B45">
        <w:rPr>
          <w:rFonts w:asciiTheme="majorBidi" w:hAnsiTheme="majorBidi" w:cstheme="majorBidi"/>
          <w:color w:val="333333"/>
        </w:rPr>
        <w:t>heart beat.</w:t>
      </w:r>
    </w:p>
    <w:p w:rsidR="002D0B45" w:rsidRPr="004047AA" w:rsidRDefault="002D0B45" w:rsidP="004047AA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333333"/>
        </w:rPr>
      </w:pPr>
      <w:r w:rsidRPr="004047AA">
        <w:rPr>
          <w:rStyle w:val="a4"/>
          <w:rFonts w:asciiTheme="majorBidi" w:hAnsiTheme="majorBidi" w:cstheme="majorBidi"/>
          <w:color w:val="333333"/>
        </w:rPr>
        <w:t>Urological symptoms</w:t>
      </w:r>
      <w:r w:rsidRPr="004047AA">
        <w:rPr>
          <w:rFonts w:asciiTheme="majorBidi" w:hAnsiTheme="majorBidi" w:cstheme="majorBidi"/>
          <w:color w:val="333333"/>
        </w:rPr>
        <w:t xml:space="preserve"> such as incontinence (unable to retain a bodily discharge), difficulty urinating, passing a lot of urine, and impotence </w:t>
      </w:r>
      <w:r w:rsidRPr="004047AA">
        <w:rPr>
          <w:rStyle w:val="a4"/>
          <w:rFonts w:asciiTheme="majorBidi" w:hAnsiTheme="majorBidi" w:cstheme="majorBidi"/>
          <w:color w:val="333333"/>
        </w:rPr>
        <w:t>Pulmonary symptoms</w:t>
      </w:r>
      <w:r w:rsidRPr="004047AA">
        <w:rPr>
          <w:rStyle w:val="apple-converted-space"/>
          <w:rFonts w:asciiTheme="majorBidi" w:hAnsiTheme="majorBidi" w:cstheme="majorBidi"/>
          <w:b/>
          <w:bCs/>
          <w:color w:val="333333"/>
        </w:rPr>
        <w:t> </w:t>
      </w:r>
      <w:r w:rsidRPr="004047AA">
        <w:rPr>
          <w:rFonts w:asciiTheme="majorBidi" w:hAnsiTheme="majorBidi" w:cstheme="majorBidi"/>
          <w:color w:val="333333"/>
        </w:rPr>
        <w:t>such as coughing, hyperventilation, chest pain, and shortness of breath.</w:t>
      </w:r>
    </w:p>
    <w:p w:rsidR="002D0B45" w:rsidRPr="002D0B45" w:rsidRDefault="002D0B45" w:rsidP="002D0B45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333333"/>
        </w:rPr>
      </w:pPr>
      <w:proofErr w:type="spellStart"/>
      <w:r w:rsidRPr="002D0B45">
        <w:rPr>
          <w:rStyle w:val="a4"/>
          <w:rFonts w:asciiTheme="majorBidi" w:hAnsiTheme="majorBidi" w:cstheme="majorBidi"/>
          <w:color w:val="333333"/>
        </w:rPr>
        <w:t>Integumentary</w:t>
      </w:r>
      <w:proofErr w:type="spellEnd"/>
      <w:r w:rsidRPr="002D0B45">
        <w:rPr>
          <w:rStyle w:val="a4"/>
          <w:rFonts w:asciiTheme="majorBidi" w:hAnsiTheme="majorBidi" w:cstheme="majorBidi"/>
          <w:color w:val="333333"/>
        </w:rPr>
        <w:t xml:space="preserve"> (skin) symptoms</w:t>
      </w:r>
      <w:r w:rsidRPr="002D0B45">
        <w:rPr>
          <w:rFonts w:asciiTheme="majorBidi" w:hAnsiTheme="majorBidi" w:cstheme="majorBidi"/>
          <w:color w:val="333333"/>
        </w:rPr>
        <w:t xml:space="preserve"> such as rashes, itching, blisters, and swellings.</w:t>
      </w:r>
    </w:p>
    <w:p w:rsidR="002D0B45" w:rsidRDefault="002D0B45" w:rsidP="002D0B45">
      <w:pPr>
        <w:pStyle w:val="a3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B235C" w:rsidRPr="002D0B45" w:rsidRDefault="00CB235C">
      <w:pPr>
        <w:rPr>
          <w:rFonts w:hint="cs"/>
        </w:rPr>
      </w:pPr>
    </w:p>
    <w:sectPr w:rsidR="00CB235C" w:rsidRPr="002D0B45" w:rsidSect="00CB23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3DE8"/>
    <w:multiLevelType w:val="hybridMultilevel"/>
    <w:tmpl w:val="3D52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0B45"/>
    <w:rsid w:val="000C5A03"/>
    <w:rsid w:val="00170B9C"/>
    <w:rsid w:val="002D0B45"/>
    <w:rsid w:val="004047AA"/>
    <w:rsid w:val="00564A1C"/>
    <w:rsid w:val="005D0BEB"/>
    <w:rsid w:val="00C117E4"/>
    <w:rsid w:val="00CB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B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0B45"/>
    <w:rPr>
      <w:b/>
      <w:bCs/>
    </w:rPr>
  </w:style>
  <w:style w:type="character" w:customStyle="1" w:styleId="apple-converted-space">
    <w:name w:val="apple-converted-space"/>
    <w:basedOn w:val="a0"/>
    <w:rsid w:val="002D0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2012-02-12T17:22:00Z</dcterms:created>
  <dcterms:modified xsi:type="dcterms:W3CDTF">2012-02-12T17:37:00Z</dcterms:modified>
</cp:coreProperties>
</file>